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ECD" w:rsidRPr="002C4ECD" w:rsidRDefault="005735B1" w:rsidP="002C4ECD">
      <w:pPr>
        <w:shd w:val="clear" w:color="auto" w:fill="FFFFFF"/>
        <w:spacing w:before="100" w:beforeAutospacing="1" w:after="100" w:afterAutospacing="1"/>
        <w:rPr>
          <w:rFonts w:eastAsia="Times New Roman"/>
          <w:spacing w:val="0"/>
          <w:lang w:eastAsia="ru-RU"/>
        </w:rPr>
      </w:pPr>
      <w:r>
        <w:rPr>
          <w:rFonts w:eastAsia="Times New Roman"/>
          <w:b/>
          <w:bCs/>
          <w:i/>
          <w:caps/>
          <w:color w:val="FF0000"/>
          <w:spacing w:val="0"/>
          <w:lang w:eastAsia="ru-RU"/>
        </w:rPr>
        <w:t xml:space="preserve">                          </w:t>
      </w:r>
      <w:r w:rsidR="002C4ECD" w:rsidRPr="005735B1">
        <w:rPr>
          <w:rFonts w:eastAsia="Times New Roman"/>
          <w:b/>
          <w:bCs/>
          <w:i/>
          <w:caps/>
          <w:color w:val="FF0000"/>
          <w:spacing w:val="0"/>
          <w:lang w:eastAsia="ru-RU"/>
        </w:rPr>
        <w:t>Правила дорожного движения для пешеходов</w:t>
      </w:r>
      <w:r w:rsidR="002C4ECD" w:rsidRPr="005735B1">
        <w:rPr>
          <w:rFonts w:eastAsia="Times New Roman"/>
          <w:i/>
          <w:caps/>
          <w:color w:val="FF0000"/>
          <w:spacing w:val="0"/>
          <w:lang w:eastAsia="ru-RU"/>
        </w:rPr>
        <w:br/>
      </w:r>
      <w:r w:rsidR="002C4ECD" w:rsidRPr="002C4ECD">
        <w:rPr>
          <w:rFonts w:eastAsia="Times New Roman"/>
          <w:spacing w:val="0"/>
          <w:lang w:eastAsia="ru-RU"/>
        </w:rPr>
        <w:br/>
      </w:r>
      <w:r w:rsidR="002C4ECD" w:rsidRPr="002C4ECD">
        <w:rPr>
          <w:rFonts w:eastAsia="Times New Roman"/>
          <w:spacing w:val="0"/>
          <w:lang w:eastAsia="ru-RU"/>
        </w:rPr>
        <w:br/>
      </w:r>
      <w:r w:rsidR="002C4ECD" w:rsidRPr="005735B1">
        <w:rPr>
          <w:rFonts w:eastAsia="Times New Roman"/>
          <w:b/>
          <w:bCs/>
          <w:color w:val="17365D" w:themeColor="text2" w:themeShade="BF"/>
          <w:spacing w:val="0"/>
          <w:lang w:eastAsia="ru-RU"/>
        </w:rPr>
        <w:t>Правило первое.</w:t>
      </w:r>
      <w:r w:rsidR="002C4ECD" w:rsidRPr="005735B1">
        <w:rPr>
          <w:rFonts w:eastAsia="Times New Roman"/>
          <w:color w:val="17365D" w:themeColor="text2" w:themeShade="BF"/>
          <w:spacing w:val="0"/>
          <w:lang w:eastAsia="ru-RU"/>
        </w:rPr>
        <w:br/>
      </w:r>
      <w:r w:rsidR="002C4ECD" w:rsidRPr="002C4ECD">
        <w:rPr>
          <w:rFonts w:eastAsia="Times New Roman"/>
          <w:spacing w:val="0"/>
          <w:lang w:eastAsia="ru-RU"/>
        </w:rPr>
        <w:t>Выберите безопасное место для перехода.</w:t>
      </w:r>
      <w:r w:rsidR="002C4ECD" w:rsidRPr="002C4ECD">
        <w:rPr>
          <w:rFonts w:eastAsia="Times New Roman"/>
          <w:spacing w:val="0"/>
          <w:lang w:eastAsia="ru-RU"/>
        </w:rPr>
        <w:br/>
        <w:t>Если вблизи нет пешеходного перехода или перехода со светофором, выберите место, откуда хорошо видно дорогу во всех направлениях. Не пытайтесь пробраться на дорогу между стоящими машинами. Важно, чтобы не только вы хорошо видели дорогу, но и чтобы вас хорошо было видно любому водителю. Выбрав подходящее для перехода место, постойте, осмотритесь.</w:t>
      </w:r>
      <w:r w:rsidR="002C4ECD" w:rsidRPr="002C4ECD">
        <w:rPr>
          <w:rFonts w:eastAsia="Times New Roman"/>
          <w:spacing w:val="0"/>
          <w:lang w:eastAsia="ru-RU"/>
        </w:rPr>
        <w:br/>
      </w:r>
      <w:r w:rsidR="002C4ECD" w:rsidRPr="005735B1">
        <w:rPr>
          <w:rFonts w:eastAsia="Times New Roman"/>
          <w:b/>
          <w:bCs/>
          <w:color w:val="17365D" w:themeColor="text2" w:themeShade="BF"/>
          <w:spacing w:val="0"/>
          <w:lang w:eastAsia="ru-RU"/>
        </w:rPr>
        <w:t>Правило второе.</w:t>
      </w:r>
      <w:r w:rsidR="002C4ECD" w:rsidRPr="005735B1">
        <w:rPr>
          <w:rFonts w:eastAsia="Times New Roman"/>
          <w:color w:val="17365D" w:themeColor="text2" w:themeShade="BF"/>
          <w:spacing w:val="0"/>
          <w:lang w:eastAsia="ru-RU"/>
        </w:rPr>
        <w:br/>
      </w:r>
      <w:r w:rsidR="002C4ECD" w:rsidRPr="002C4ECD">
        <w:rPr>
          <w:rFonts w:eastAsia="Times New Roman"/>
          <w:spacing w:val="0"/>
          <w:lang w:eastAsia="ru-RU"/>
        </w:rPr>
        <w:t>Перед переходом обязательно остановитесь, прежде чем ступить на проезжую часть, и внимательно осмотрите дорогу. Стоять нужно у края тротуара, немного отступив от бордюра — так, чтобы видеть приближение машин.</w:t>
      </w:r>
      <w:r w:rsidR="002C4ECD" w:rsidRPr="002C4ECD">
        <w:rPr>
          <w:rFonts w:eastAsia="Times New Roman"/>
          <w:spacing w:val="0"/>
          <w:lang w:eastAsia="ru-RU"/>
        </w:rPr>
        <w:br/>
      </w:r>
      <w:r w:rsidR="002C4ECD" w:rsidRPr="005735B1">
        <w:rPr>
          <w:rFonts w:eastAsia="Times New Roman"/>
          <w:b/>
          <w:bCs/>
          <w:color w:val="17365D" w:themeColor="text2" w:themeShade="BF"/>
          <w:spacing w:val="0"/>
          <w:lang w:eastAsia="ru-RU"/>
        </w:rPr>
        <w:t>Правило третье.</w:t>
      </w:r>
      <w:r w:rsidR="002C4ECD" w:rsidRPr="005735B1">
        <w:rPr>
          <w:rFonts w:eastAsia="Times New Roman"/>
          <w:color w:val="17365D" w:themeColor="text2" w:themeShade="BF"/>
          <w:spacing w:val="0"/>
          <w:lang w:eastAsia="ru-RU"/>
        </w:rPr>
        <w:br/>
      </w:r>
      <w:r w:rsidR="002C4ECD" w:rsidRPr="002C4ECD">
        <w:rPr>
          <w:rFonts w:eastAsia="Times New Roman"/>
          <w:spacing w:val="0"/>
          <w:lang w:eastAsia="ru-RU"/>
        </w:rPr>
        <w:t>Осмотритесь и прислушайтесь. Машина может выехать неожиданно. Но если быть внимательным, «держать ушки на макушке», можно услышать приближение машины еще до того, как она станет видна.</w:t>
      </w:r>
      <w:r w:rsidR="002C4ECD" w:rsidRPr="002C4ECD">
        <w:rPr>
          <w:rFonts w:eastAsia="Times New Roman"/>
          <w:spacing w:val="0"/>
          <w:lang w:eastAsia="ru-RU"/>
        </w:rPr>
        <w:br/>
      </w:r>
      <w:r w:rsidR="002C4ECD" w:rsidRPr="005735B1">
        <w:rPr>
          <w:rFonts w:eastAsia="Times New Roman"/>
          <w:b/>
          <w:bCs/>
          <w:color w:val="17365D" w:themeColor="text2" w:themeShade="BF"/>
          <w:spacing w:val="0"/>
          <w:lang w:eastAsia="ru-RU"/>
        </w:rPr>
        <w:t>Правило четвёртое.</w:t>
      </w:r>
      <w:r w:rsidR="002C4ECD" w:rsidRPr="005735B1">
        <w:rPr>
          <w:rFonts w:eastAsia="Times New Roman"/>
          <w:color w:val="17365D" w:themeColor="text2" w:themeShade="BF"/>
          <w:spacing w:val="0"/>
          <w:lang w:eastAsia="ru-RU"/>
        </w:rPr>
        <w:br/>
      </w:r>
      <w:r w:rsidR="002C4ECD" w:rsidRPr="002C4ECD">
        <w:rPr>
          <w:rFonts w:eastAsia="Times New Roman"/>
          <w:spacing w:val="0"/>
          <w:lang w:eastAsia="ru-RU"/>
        </w:rPr>
        <w:t>Если приближается машина, пропустите ее, затем снова осмотритесь и прислушайтесь, нет ли поблизости других автомобилей.</w:t>
      </w:r>
      <w:r w:rsidR="002C4ECD" w:rsidRPr="002C4ECD">
        <w:rPr>
          <w:rFonts w:eastAsia="Times New Roman"/>
          <w:spacing w:val="0"/>
          <w:lang w:eastAsia="ru-RU"/>
        </w:rPr>
        <w:br/>
        <w:t xml:space="preserve">Когда машина проедет, необходимо снова осмотреться. </w:t>
      </w:r>
      <w:proofErr w:type="gramStart"/>
      <w:r w:rsidR="002C4ECD" w:rsidRPr="002C4ECD">
        <w:rPr>
          <w:rFonts w:eastAsia="Times New Roman"/>
          <w:spacing w:val="0"/>
          <w:lang w:eastAsia="ru-RU"/>
        </w:rPr>
        <w:t>В первые</w:t>
      </w:r>
      <w:proofErr w:type="gramEnd"/>
      <w:r w:rsidR="002C4ECD" w:rsidRPr="002C4ECD">
        <w:rPr>
          <w:rFonts w:eastAsia="Times New Roman"/>
          <w:spacing w:val="0"/>
          <w:lang w:eastAsia="ru-RU"/>
        </w:rPr>
        <w:t xml:space="preserve"> секунды она может заслонить собой автомобиль, который едет ей навстречу. Не заметив его, можно попасть в «ловушку».</w:t>
      </w:r>
      <w:r w:rsidR="002C4ECD" w:rsidRPr="002C4ECD">
        <w:rPr>
          <w:rFonts w:eastAsia="Times New Roman"/>
          <w:spacing w:val="0"/>
          <w:lang w:eastAsia="ru-RU"/>
        </w:rPr>
        <w:br/>
      </w:r>
      <w:r w:rsidR="002C4ECD" w:rsidRPr="005735B1">
        <w:rPr>
          <w:rFonts w:eastAsia="Times New Roman"/>
          <w:b/>
          <w:bCs/>
          <w:color w:val="17365D" w:themeColor="text2" w:themeShade="BF"/>
          <w:spacing w:val="0"/>
          <w:lang w:eastAsia="ru-RU"/>
        </w:rPr>
        <w:t>Правило пятое.</w:t>
      </w:r>
      <w:r w:rsidR="002C4ECD" w:rsidRPr="005735B1">
        <w:rPr>
          <w:rFonts w:eastAsia="Times New Roman"/>
          <w:color w:val="17365D" w:themeColor="text2" w:themeShade="BF"/>
          <w:spacing w:val="0"/>
          <w:lang w:eastAsia="ru-RU"/>
        </w:rPr>
        <w:br/>
      </w:r>
      <w:r w:rsidR="002C4ECD" w:rsidRPr="002C4ECD">
        <w:rPr>
          <w:rFonts w:eastAsia="Times New Roman"/>
          <w:spacing w:val="0"/>
          <w:lang w:eastAsia="ru-RU"/>
        </w:rPr>
        <w:t>Не выходите на проезжую часть, пока не убедитесь, что у вас достаточно времени для перехода. Только удостоверившись в полной безопасности,</w:t>
      </w:r>
      <w:r w:rsidR="002C4ECD" w:rsidRPr="002C4ECD">
        <w:rPr>
          <w:rFonts w:eastAsia="Times New Roman"/>
          <w:spacing w:val="0"/>
          <w:lang w:eastAsia="ru-RU"/>
        </w:rPr>
        <w:br/>
        <w:t>не спеша, переходите улицу. Пересекайте ее только под прямым углом.</w:t>
      </w:r>
      <w:r w:rsidR="002C4ECD" w:rsidRPr="002C4ECD">
        <w:rPr>
          <w:rFonts w:eastAsia="Times New Roman"/>
          <w:spacing w:val="0"/>
          <w:lang w:eastAsia="ru-RU"/>
        </w:rPr>
        <w:br/>
      </w:r>
      <w:r w:rsidR="002C4ECD" w:rsidRPr="005735B1">
        <w:rPr>
          <w:rFonts w:eastAsia="Times New Roman"/>
          <w:b/>
          <w:bCs/>
          <w:color w:val="17365D" w:themeColor="text2" w:themeShade="BF"/>
          <w:spacing w:val="0"/>
          <w:lang w:eastAsia="ru-RU"/>
        </w:rPr>
        <w:t>Правило шестое.</w:t>
      </w:r>
      <w:r w:rsidR="002C4ECD" w:rsidRPr="005735B1">
        <w:rPr>
          <w:rFonts w:eastAsia="Times New Roman"/>
          <w:color w:val="17365D" w:themeColor="text2" w:themeShade="BF"/>
          <w:spacing w:val="0"/>
          <w:lang w:eastAsia="ru-RU"/>
        </w:rPr>
        <w:br/>
      </w:r>
      <w:r w:rsidR="002C4ECD" w:rsidRPr="002C4ECD">
        <w:rPr>
          <w:rFonts w:eastAsia="Times New Roman"/>
          <w:spacing w:val="0"/>
          <w:lang w:eastAsia="ru-RU"/>
        </w:rPr>
        <w:t>Переходя улицу, продолжайте наблюдение за дорогой,</w:t>
      </w:r>
      <w:r w:rsidR="002C4ECD" w:rsidRPr="002C4ECD">
        <w:rPr>
          <w:rFonts w:eastAsia="Times New Roman"/>
          <w:spacing w:val="0"/>
          <w:lang w:eastAsia="ru-RU"/>
        </w:rPr>
        <w:br/>
        <w:t>чтобы вовремя заметить изменение обстановки.</w:t>
      </w:r>
      <w:r w:rsidR="002C4ECD" w:rsidRPr="002C4ECD">
        <w:rPr>
          <w:rFonts w:eastAsia="Times New Roman"/>
          <w:spacing w:val="0"/>
          <w:lang w:eastAsia="ru-RU"/>
        </w:rPr>
        <w:br/>
        <w:t>Обстановка на дороге быстро меняется: стоявшие машины могут поехать, ехавшие прямо — повернуть; из переулка, из двора или из-за поворота могут вынырнуть новые машины.</w:t>
      </w:r>
      <w:r w:rsidR="002C4ECD" w:rsidRPr="002C4ECD">
        <w:rPr>
          <w:rFonts w:eastAsia="Times New Roman"/>
          <w:spacing w:val="0"/>
          <w:lang w:eastAsia="ru-RU"/>
        </w:rPr>
        <w:br/>
      </w:r>
      <w:r w:rsidR="002C4ECD" w:rsidRPr="005735B1">
        <w:rPr>
          <w:rFonts w:eastAsia="Times New Roman"/>
          <w:b/>
          <w:bCs/>
          <w:color w:val="17365D" w:themeColor="text2" w:themeShade="BF"/>
          <w:spacing w:val="0"/>
          <w:lang w:eastAsia="ru-RU"/>
        </w:rPr>
        <w:t>Правило седьмое.</w:t>
      </w:r>
      <w:r w:rsidR="002C4ECD" w:rsidRPr="005735B1">
        <w:rPr>
          <w:rFonts w:eastAsia="Times New Roman"/>
          <w:color w:val="17365D" w:themeColor="text2" w:themeShade="BF"/>
          <w:spacing w:val="0"/>
          <w:lang w:eastAsia="ru-RU"/>
        </w:rPr>
        <w:br/>
      </w:r>
      <w:r w:rsidR="002C4ECD" w:rsidRPr="002C4ECD">
        <w:rPr>
          <w:rFonts w:eastAsia="Times New Roman"/>
          <w:spacing w:val="0"/>
          <w:lang w:eastAsia="ru-RU"/>
        </w:rPr>
        <w:t>Если во время перехода вдруг возникло препятствие для обзора (например, остановилась из-за неисправности машина), осторожно выглянув из-за нее, осмотрите остаток пути. При необходимости отступите назад. Вести себя нужно так, чтобы вас хорошо видели проезжающие водители.</w:t>
      </w:r>
    </w:p>
    <w:p w:rsidR="005735B1" w:rsidRDefault="005735B1" w:rsidP="002C4ECD">
      <w:pPr>
        <w:shd w:val="clear" w:color="auto" w:fill="FFFFFF"/>
        <w:spacing w:before="100" w:beforeAutospacing="1" w:after="100" w:afterAutospacing="1"/>
        <w:rPr>
          <w:rFonts w:eastAsia="Times New Roman"/>
          <w:b/>
          <w:color w:val="17365D" w:themeColor="text2" w:themeShade="BF"/>
          <w:spacing w:val="0"/>
          <w:lang w:eastAsia="ru-RU"/>
        </w:rPr>
      </w:pPr>
      <w:r>
        <w:rPr>
          <w:rFonts w:eastAsia="Times New Roman"/>
          <w:noProof/>
          <w:spacing w:val="0"/>
          <w:lang w:eastAsia="ru-RU"/>
        </w:rPr>
        <w:drawing>
          <wp:anchor distT="0" distB="0" distL="114300" distR="114300" simplePos="0" relativeHeight="251658240" behindDoc="0" locked="0" layoutInCell="1" allowOverlap="1">
            <wp:simplePos x="0" y="0"/>
            <wp:positionH relativeFrom="column">
              <wp:posOffset>3470910</wp:posOffset>
            </wp:positionH>
            <wp:positionV relativeFrom="paragraph">
              <wp:posOffset>34290</wp:posOffset>
            </wp:positionV>
            <wp:extent cx="2362200" cy="2257425"/>
            <wp:effectExtent l="0" t="0" r="0" b="0"/>
            <wp:wrapSquare wrapText="bothSides"/>
            <wp:docPr id="1" name="Рисунок 0" descr="1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4.jpg"/>
                    <pic:cNvPicPr/>
                  </pic:nvPicPr>
                  <pic:blipFill>
                    <a:blip r:embed="rId4"/>
                    <a:stretch>
                      <a:fillRect/>
                    </a:stretch>
                  </pic:blipFill>
                  <pic:spPr>
                    <a:xfrm>
                      <a:off x="0" y="0"/>
                      <a:ext cx="2362200" cy="2257425"/>
                    </a:xfrm>
                    <a:prstGeom prst="rect">
                      <a:avLst/>
                    </a:prstGeom>
                  </pic:spPr>
                </pic:pic>
              </a:graphicData>
            </a:graphic>
          </wp:anchor>
        </w:drawing>
      </w:r>
      <w:r w:rsidRPr="002C4ECD">
        <w:rPr>
          <w:rFonts w:eastAsia="Times New Roman"/>
          <w:spacing w:val="0"/>
          <w:lang w:eastAsia="ru-RU"/>
        </w:rPr>
        <w:t xml:space="preserve"> </w:t>
      </w:r>
      <w:r w:rsidR="002C4ECD" w:rsidRPr="005735B1">
        <w:rPr>
          <w:rFonts w:eastAsia="Times New Roman"/>
          <w:b/>
          <w:color w:val="17365D" w:themeColor="text2" w:themeShade="BF"/>
          <w:spacing w:val="0"/>
          <w:lang w:eastAsia="ru-RU"/>
        </w:rPr>
        <w:t xml:space="preserve">По материалам газеты </w:t>
      </w:r>
    </w:p>
    <w:p w:rsidR="002C4ECD" w:rsidRPr="005735B1" w:rsidRDefault="005735B1" w:rsidP="002C4ECD">
      <w:pPr>
        <w:shd w:val="clear" w:color="auto" w:fill="FFFFFF"/>
        <w:spacing w:before="100" w:beforeAutospacing="1" w:after="100" w:afterAutospacing="1"/>
        <w:rPr>
          <w:rFonts w:eastAsia="Times New Roman"/>
          <w:b/>
          <w:color w:val="17365D" w:themeColor="text2" w:themeShade="BF"/>
          <w:spacing w:val="0"/>
          <w:lang w:eastAsia="ru-RU"/>
        </w:rPr>
      </w:pPr>
      <w:r>
        <w:rPr>
          <w:rFonts w:eastAsia="Times New Roman"/>
          <w:b/>
          <w:color w:val="17365D" w:themeColor="text2" w:themeShade="BF"/>
          <w:spacing w:val="0"/>
          <w:lang w:eastAsia="ru-RU"/>
        </w:rPr>
        <w:t>«Добрая Дорога Детства»</w:t>
      </w:r>
    </w:p>
    <w:p w:rsidR="002C4ECD" w:rsidRPr="005735B1" w:rsidRDefault="002C4ECD" w:rsidP="002C4ECD">
      <w:pPr>
        <w:shd w:val="clear" w:color="auto" w:fill="FFFFFF"/>
        <w:rPr>
          <w:rFonts w:eastAsia="Times New Roman"/>
          <w:spacing w:val="0"/>
          <w:lang w:eastAsia="ru-RU"/>
        </w:rPr>
      </w:pPr>
      <w:r w:rsidRPr="005735B1">
        <w:rPr>
          <w:rFonts w:eastAsia="Times New Roman"/>
          <w:spacing w:val="0"/>
          <w:lang w:eastAsia="ru-RU"/>
        </w:rPr>
        <w:br/>
      </w:r>
      <w:r w:rsidRPr="005735B1">
        <w:rPr>
          <w:rFonts w:eastAsia="Times New Roman"/>
          <w:spacing w:val="0"/>
          <w:lang w:eastAsia="ru-RU"/>
        </w:rPr>
        <w:br/>
      </w:r>
    </w:p>
    <w:p w:rsidR="00555D85" w:rsidRPr="005735B1" w:rsidRDefault="00555D85"/>
    <w:sectPr w:rsidR="00555D85" w:rsidRPr="005735B1" w:rsidSect="005735B1">
      <w:pgSz w:w="11906" w:h="16838"/>
      <w:pgMar w:top="1134" w:right="1134" w:bottom="1134" w:left="1134" w:header="709" w:footer="709"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C4ECD"/>
    <w:rsid w:val="002C4ECD"/>
    <w:rsid w:val="00451F9C"/>
    <w:rsid w:val="00555D85"/>
    <w:rsid w:val="005735B1"/>
    <w:rsid w:val="00827705"/>
    <w:rsid w:val="008F11AD"/>
    <w:rsid w:val="008F6820"/>
    <w:rsid w:val="00F30A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pacing w:val="-20"/>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D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C4ECD"/>
    <w:rPr>
      <w:color w:val="0000FF"/>
      <w:u w:val="single"/>
    </w:rPr>
  </w:style>
  <w:style w:type="character" w:styleId="a4">
    <w:name w:val="Strong"/>
    <w:basedOn w:val="a0"/>
    <w:uiPriority w:val="22"/>
    <w:qFormat/>
    <w:rsid w:val="002C4ECD"/>
    <w:rPr>
      <w:b/>
      <w:bCs/>
    </w:rPr>
  </w:style>
  <w:style w:type="paragraph" w:styleId="a5">
    <w:name w:val="Normal (Web)"/>
    <w:basedOn w:val="a"/>
    <w:uiPriority w:val="99"/>
    <w:semiHidden/>
    <w:unhideWhenUsed/>
    <w:rsid w:val="002C4ECD"/>
    <w:pPr>
      <w:spacing w:before="100" w:beforeAutospacing="1" w:after="100" w:afterAutospacing="1"/>
    </w:pPr>
    <w:rPr>
      <w:rFonts w:eastAsia="Times New Roman"/>
      <w:color w:val="auto"/>
      <w:spacing w:val="0"/>
      <w:lang w:eastAsia="ru-RU"/>
    </w:rPr>
  </w:style>
  <w:style w:type="character" w:styleId="a6">
    <w:name w:val="Emphasis"/>
    <w:basedOn w:val="a0"/>
    <w:uiPriority w:val="20"/>
    <w:qFormat/>
    <w:rsid w:val="002C4ECD"/>
    <w:rPr>
      <w:i/>
      <w:iCs/>
    </w:rPr>
  </w:style>
  <w:style w:type="paragraph" w:styleId="a7">
    <w:name w:val="Balloon Text"/>
    <w:basedOn w:val="a"/>
    <w:link w:val="a8"/>
    <w:uiPriority w:val="99"/>
    <w:semiHidden/>
    <w:unhideWhenUsed/>
    <w:rsid w:val="005735B1"/>
    <w:rPr>
      <w:rFonts w:ascii="Tahoma" w:hAnsi="Tahoma" w:cs="Tahoma"/>
      <w:sz w:val="16"/>
      <w:szCs w:val="16"/>
    </w:rPr>
  </w:style>
  <w:style w:type="character" w:customStyle="1" w:styleId="a8">
    <w:name w:val="Текст выноски Знак"/>
    <w:basedOn w:val="a0"/>
    <w:link w:val="a7"/>
    <w:uiPriority w:val="99"/>
    <w:semiHidden/>
    <w:rsid w:val="005735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321103">
      <w:bodyDiv w:val="1"/>
      <w:marLeft w:val="0"/>
      <w:marRight w:val="0"/>
      <w:marTop w:val="0"/>
      <w:marBottom w:val="0"/>
      <w:divBdr>
        <w:top w:val="none" w:sz="0" w:space="0" w:color="auto"/>
        <w:left w:val="none" w:sz="0" w:space="0" w:color="auto"/>
        <w:bottom w:val="none" w:sz="0" w:space="0" w:color="auto"/>
        <w:right w:val="none" w:sz="0" w:space="0" w:color="auto"/>
      </w:divBdr>
      <w:divsChild>
        <w:div w:id="298478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306</Words>
  <Characters>1750</Characters>
  <Application>Microsoft Office Word</Application>
  <DocSecurity>0</DocSecurity>
  <Lines>14</Lines>
  <Paragraphs>4</Paragraphs>
  <ScaleCrop>false</ScaleCrop>
  <Company>Microsoft</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2012-08-28T18:28:00Z</dcterms:created>
  <dcterms:modified xsi:type="dcterms:W3CDTF">2012-08-29T04:54:00Z</dcterms:modified>
</cp:coreProperties>
</file>